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CD" w:rsidRPr="00D424CD" w:rsidRDefault="00D424CD" w:rsidP="00D424CD">
      <w:pPr>
        <w:widowControl/>
        <w:shd w:val="clear" w:color="auto" w:fill="FFFFFF"/>
        <w:spacing w:line="675" w:lineRule="atLeast"/>
        <w:jc w:val="center"/>
        <w:rPr>
          <w:rFonts w:ascii="宋体" w:eastAsia="宋体" w:hAnsi="宋体" w:cs="宋体"/>
          <w:color w:val="333333"/>
          <w:kern w:val="0"/>
          <w:sz w:val="45"/>
          <w:szCs w:val="45"/>
        </w:rPr>
      </w:pPr>
      <w:r w:rsidRPr="00D424CD">
        <w:rPr>
          <w:rFonts w:ascii="宋体" w:eastAsia="宋体" w:hAnsi="宋体" w:cs="宋体" w:hint="eastAsia"/>
          <w:color w:val="333333"/>
          <w:kern w:val="0"/>
          <w:sz w:val="45"/>
          <w:szCs w:val="45"/>
        </w:rPr>
        <w:t>关于</w:t>
      </w:r>
      <w:r>
        <w:rPr>
          <w:rFonts w:ascii="宋体" w:eastAsia="宋体" w:hAnsi="宋体" w:cs="宋体" w:hint="eastAsia"/>
          <w:color w:val="333333"/>
          <w:kern w:val="0"/>
          <w:sz w:val="45"/>
          <w:szCs w:val="45"/>
        </w:rPr>
        <w:t>2018</w:t>
      </w:r>
      <w:r w:rsidRPr="00D424CD">
        <w:rPr>
          <w:rFonts w:ascii="宋体" w:eastAsia="宋体" w:hAnsi="宋体" w:cs="宋体" w:hint="eastAsia"/>
          <w:color w:val="333333"/>
          <w:kern w:val="0"/>
          <w:sz w:val="45"/>
          <w:szCs w:val="45"/>
        </w:rPr>
        <w:t>届毕业论文提交材料及装订要求的通知</w:t>
      </w:r>
    </w:p>
    <w:p w:rsidR="00D424CD" w:rsidRPr="00D424CD" w:rsidRDefault="00D424CD" w:rsidP="00D424CD">
      <w:pPr>
        <w:widowControl/>
        <w:shd w:val="clear" w:color="auto" w:fill="FFFFFF"/>
        <w:spacing w:line="360" w:lineRule="auto"/>
        <w:ind w:left="720"/>
        <w:jc w:val="left"/>
        <w:rPr>
          <w:rFonts w:ascii="宋体" w:eastAsia="宋体" w:hAnsi="宋体" w:cs="宋体" w:hint="eastAsia"/>
          <w:color w:val="CCCCCC"/>
          <w:kern w:val="0"/>
          <w:sz w:val="24"/>
          <w:szCs w:val="24"/>
        </w:rPr>
      </w:pPr>
    </w:p>
    <w:p w:rsidR="00D424CD" w:rsidRPr="00D424CD" w:rsidRDefault="00D424CD" w:rsidP="00D424CD">
      <w:pPr>
        <w:widowControl/>
        <w:shd w:val="clear" w:color="auto" w:fill="FFFFFF"/>
        <w:spacing w:line="360" w:lineRule="auto"/>
        <w:ind w:left="72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2018</w:t>
      </w:r>
      <w:r w:rsidRPr="00D424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届各毕业生及各位导师：</w:t>
      </w:r>
      <w:r w:rsidRPr="00D424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 </w:t>
      </w:r>
      <w:r w:rsidRPr="00D424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今年的毕业论文材料分为两部分：电子版材料和书面打印材料。</w:t>
      </w:r>
    </w:p>
    <w:p w:rsidR="00D424CD" w:rsidRPr="00D424CD" w:rsidRDefault="00D424CD" w:rsidP="00D424CD">
      <w:pPr>
        <w:widowControl/>
        <w:shd w:val="clear" w:color="auto" w:fill="FFFFFF"/>
        <w:spacing w:line="360" w:lineRule="auto"/>
        <w:ind w:left="72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424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子版材料（包括任务书、外文翻译、文献综述、开题报告、论文正文）直接上传到学校毕业论文网络平台，定稿后请指导教师审核通过，同时还需在论坛平台提交毕业论文题目（即课题名称），同样需导师审订。 </w:t>
      </w:r>
    </w:p>
    <w:p w:rsidR="00D424CD" w:rsidRPr="00D424CD" w:rsidRDefault="00D424CD" w:rsidP="00D424CD">
      <w:pPr>
        <w:widowControl/>
        <w:shd w:val="clear" w:color="auto" w:fill="FFFFFF"/>
        <w:spacing w:line="360" w:lineRule="auto"/>
        <w:ind w:left="72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424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书面打印材料在论文正文定稿后</w:t>
      </w:r>
      <w:r w:rsidRPr="00D424CD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按模版顺序</w:t>
      </w:r>
      <w:r w:rsidRPr="00D424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（1.诚信承诺 2.指导卡 3.指导教师评语及评分表 4.评阅人评语及评分 5.答辩记录 6.答辩委员会评语及是否授予学土学位的建议 7.评分汇总表及成绩 8.</w:t>
      </w:r>
      <w:r w:rsidRPr="00D424C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论文检测简洁报告单</w:t>
      </w:r>
      <w:r w:rsidRPr="00D424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：该简洁报告单请在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2018</w:t>
      </w:r>
      <w:r w:rsidRPr="00D424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D424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25</w:t>
      </w:r>
      <w:r w:rsidRPr="00D424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日以后登录知网检测平台下载，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2018</w:t>
      </w:r>
      <w:r w:rsidRPr="00D424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D424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25</w:t>
      </w:r>
      <w:r w:rsidRPr="00D424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日之前显示的是论文检测全文报告单）打印后</w:t>
      </w:r>
      <w:r w:rsidRPr="00D424C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简单装订</w:t>
      </w:r>
      <w:r w:rsidRPr="00D424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（在左上角订一颗订书钉即可），作为一份纸质材料。</w:t>
      </w:r>
    </w:p>
    <w:p w:rsidR="00D424CD" w:rsidRDefault="00D424CD" w:rsidP="00D424CD">
      <w:pPr>
        <w:widowControl/>
        <w:shd w:val="clear" w:color="auto" w:fill="FFFFFF"/>
        <w:spacing w:line="360" w:lineRule="auto"/>
        <w:ind w:left="72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424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另外，学生还需打印一份简单装订的论文（内容包括</w:t>
      </w:r>
      <w:r w:rsidRPr="00D424CD">
        <w:rPr>
          <w:rFonts w:ascii="宋体" w:eastAsia="宋体" w:hAnsi="宋体" w:cs="宋体" w:hint="eastAsia"/>
          <w:color w:val="E61A1A"/>
          <w:kern w:val="0"/>
          <w:sz w:val="24"/>
          <w:szCs w:val="24"/>
        </w:rPr>
        <w:t>文献综述、外文翻译、论文正文</w:t>
      </w:r>
      <w:r w:rsidRPr="00D424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），供评阅教师评阅和答辩组答辩时用，答辩前连同书面打印材料一并交给指导教师。</w:t>
      </w:r>
    </w:p>
    <w:p w:rsidR="00D424CD" w:rsidRPr="00D424CD" w:rsidRDefault="00D424CD" w:rsidP="00D424CD">
      <w:pPr>
        <w:widowControl/>
        <w:shd w:val="clear" w:color="auto" w:fill="FFFFFF"/>
        <w:spacing w:line="360" w:lineRule="auto"/>
        <w:ind w:left="72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424C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请相互通知转告。</w:t>
      </w:r>
    </w:p>
    <w:p w:rsidR="0090370B" w:rsidRDefault="0090370B"/>
    <w:sectPr w:rsidR="00903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70B" w:rsidRDefault="0090370B" w:rsidP="00D424CD">
      <w:r>
        <w:separator/>
      </w:r>
    </w:p>
  </w:endnote>
  <w:endnote w:type="continuationSeparator" w:id="1">
    <w:p w:rsidR="0090370B" w:rsidRDefault="0090370B" w:rsidP="00D4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70B" w:rsidRDefault="0090370B" w:rsidP="00D424CD">
      <w:r>
        <w:separator/>
      </w:r>
    </w:p>
  </w:footnote>
  <w:footnote w:type="continuationSeparator" w:id="1">
    <w:p w:rsidR="0090370B" w:rsidRDefault="0090370B" w:rsidP="00D42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4CD"/>
    <w:rsid w:val="0090370B"/>
    <w:rsid w:val="00D424CD"/>
    <w:rsid w:val="00F3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2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2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24C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24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42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newlkf</dc:creator>
  <cp:keywords/>
  <dc:description/>
  <cp:lastModifiedBy>newlkf</cp:lastModifiedBy>
  <cp:revision>3</cp:revision>
  <dcterms:created xsi:type="dcterms:W3CDTF">2018-04-18T01:37:00Z</dcterms:created>
  <dcterms:modified xsi:type="dcterms:W3CDTF">2018-04-18T01:48:00Z</dcterms:modified>
</cp:coreProperties>
</file>